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2949" w14:textId="36B8411A" w:rsidR="0042372F" w:rsidRPr="00BB62FA" w:rsidRDefault="00571040" w:rsidP="00BB62FA">
      <w:pPr>
        <w:spacing w:line="312" w:lineRule="auto"/>
        <w:rPr>
          <w:b/>
          <w:caps/>
          <w:color w:val="0095D5" w:themeColor="accent1"/>
          <w:lang w:val="fr-FR"/>
        </w:rPr>
      </w:pPr>
      <w:r w:rsidRPr="00BB62FA">
        <w:rPr>
          <w:b/>
          <w:caps/>
          <w:color w:val="0095D5" w:themeColor="accent1"/>
          <w:lang w:val="fr-FR"/>
        </w:rPr>
        <w:t xml:space="preserve">revivez </w:t>
      </w:r>
      <w:r w:rsidR="0042372F" w:rsidRPr="00BB62FA">
        <w:rPr>
          <w:b/>
          <w:caps/>
          <w:color w:val="0095D5" w:themeColor="accent1"/>
          <w:lang w:val="fr-FR"/>
        </w:rPr>
        <w:t>VO</w:t>
      </w:r>
      <w:r w:rsidR="00BB62FA" w:rsidRPr="00BB62FA">
        <w:rPr>
          <w:b/>
          <w:caps/>
          <w:color w:val="0095D5" w:themeColor="accent1"/>
          <w:lang w:val="fr-FR"/>
        </w:rPr>
        <w:t>s voyages</w:t>
      </w:r>
      <w:r w:rsidR="0042372F" w:rsidRPr="00BB62FA">
        <w:rPr>
          <w:b/>
          <w:caps/>
          <w:color w:val="0095D5" w:themeColor="accent1"/>
          <w:lang w:val="fr-FR"/>
        </w:rPr>
        <w:t xml:space="preserve"> EN 3D</w:t>
      </w:r>
    </w:p>
    <w:p w14:paraId="58BFBDA8" w14:textId="7B251408" w:rsidR="0042372F" w:rsidRPr="00BB62FA" w:rsidRDefault="0042372F" w:rsidP="00BB62FA">
      <w:pPr>
        <w:autoSpaceDE w:val="0"/>
        <w:autoSpaceDN w:val="0"/>
        <w:adjustRightInd w:val="0"/>
        <w:spacing w:line="312" w:lineRule="auto"/>
        <w:rPr>
          <w:b/>
          <w:lang w:val="fr-FR"/>
        </w:rPr>
      </w:pPr>
      <w:r w:rsidRPr="00BB62FA">
        <w:rPr>
          <w:b/>
          <w:lang w:val="fr-FR"/>
        </w:rPr>
        <w:t xml:space="preserve">Capturez vos vidéos de </w:t>
      </w:r>
      <w:r w:rsidR="00BB62FA">
        <w:rPr>
          <w:b/>
          <w:lang w:val="fr-FR"/>
        </w:rPr>
        <w:t>vacances</w:t>
      </w:r>
      <w:r w:rsidR="00571040" w:rsidRPr="00BB62FA">
        <w:rPr>
          <w:b/>
          <w:lang w:val="fr-FR"/>
        </w:rPr>
        <w:t xml:space="preserve"> avec un son 3D époustouf</w:t>
      </w:r>
      <w:r w:rsidRPr="00BB62FA">
        <w:rPr>
          <w:b/>
          <w:lang w:val="fr-FR"/>
        </w:rPr>
        <w:t xml:space="preserve">lant </w:t>
      </w:r>
      <w:r w:rsidR="00571040" w:rsidRPr="00BB62FA">
        <w:rPr>
          <w:b/>
          <w:lang w:val="fr-FR"/>
        </w:rPr>
        <w:t>grâce au</w:t>
      </w:r>
      <w:r w:rsidRPr="00BB62FA">
        <w:rPr>
          <w:b/>
          <w:lang w:val="fr-FR"/>
        </w:rPr>
        <w:t xml:space="preserve"> </w:t>
      </w:r>
      <w:r w:rsidR="00571040" w:rsidRPr="00BB62FA">
        <w:rPr>
          <w:b/>
          <w:lang w:val="fr-FR"/>
        </w:rPr>
        <w:t xml:space="preserve">casque </w:t>
      </w:r>
      <w:r w:rsidRPr="00BB62FA">
        <w:rPr>
          <w:b/>
          <w:lang w:val="fr-FR"/>
        </w:rPr>
        <w:t>Sennheiser AMBEO SMART HEADSET</w:t>
      </w:r>
    </w:p>
    <w:p w14:paraId="5CA6534E" w14:textId="77777777" w:rsidR="0042372F" w:rsidRPr="00BB62FA" w:rsidRDefault="0042372F" w:rsidP="00BB62FA">
      <w:pPr>
        <w:autoSpaceDE w:val="0"/>
        <w:autoSpaceDN w:val="0"/>
        <w:adjustRightInd w:val="0"/>
        <w:spacing w:line="312" w:lineRule="auto"/>
        <w:rPr>
          <w:b/>
          <w:lang w:val="fr-FR"/>
        </w:rPr>
      </w:pPr>
    </w:p>
    <w:p w14:paraId="3BE1D0CD" w14:textId="77C66DCB" w:rsidR="00571040" w:rsidRDefault="0042372F" w:rsidP="00BB62FA">
      <w:pPr>
        <w:autoSpaceDE w:val="0"/>
        <w:autoSpaceDN w:val="0"/>
        <w:adjustRightInd w:val="0"/>
        <w:spacing w:line="312" w:lineRule="auto"/>
        <w:rPr>
          <w:b/>
          <w:lang w:val="fr-FR"/>
        </w:rPr>
      </w:pPr>
      <w:r w:rsidRPr="0042372F">
        <w:rPr>
          <w:b/>
          <w:lang w:val="fr-FR"/>
        </w:rPr>
        <w:t xml:space="preserve">Que vous vous détendiez au bord de la mer </w:t>
      </w:r>
      <w:r w:rsidR="00BB62FA" w:rsidRPr="0042372F">
        <w:rPr>
          <w:b/>
          <w:lang w:val="fr-FR"/>
        </w:rPr>
        <w:t>Méditerranée</w:t>
      </w:r>
      <w:r w:rsidRPr="0042372F">
        <w:rPr>
          <w:b/>
          <w:lang w:val="fr-FR"/>
        </w:rPr>
        <w:t>, que vous profi</w:t>
      </w:r>
      <w:r w:rsidR="00571040">
        <w:rPr>
          <w:b/>
          <w:lang w:val="fr-FR"/>
        </w:rPr>
        <w:t xml:space="preserve">tiez d’un city-break à Lisbonne </w:t>
      </w:r>
      <w:r w:rsidRPr="0042372F">
        <w:rPr>
          <w:b/>
          <w:lang w:val="fr-FR"/>
        </w:rPr>
        <w:t xml:space="preserve">ou que vous parcouriez l’Asie du Sud-Est en sac à dos, la saison d’été vous ouvre les bras. </w:t>
      </w:r>
    </w:p>
    <w:p w14:paraId="4CC8EDA6" w14:textId="30E65FD8" w:rsidR="00AB5B05" w:rsidRPr="00BB62FA" w:rsidRDefault="00571040" w:rsidP="00BB62FA">
      <w:pPr>
        <w:autoSpaceDE w:val="0"/>
        <w:autoSpaceDN w:val="0"/>
        <w:adjustRightInd w:val="0"/>
        <w:spacing w:line="312" w:lineRule="auto"/>
        <w:rPr>
          <w:lang w:val="fr-FR"/>
        </w:rPr>
      </w:pPr>
      <w:r w:rsidRPr="00BB62FA">
        <w:rPr>
          <w:lang w:val="fr-FR"/>
        </w:rPr>
        <w:t>Aussi, s</w:t>
      </w:r>
      <w:r w:rsidR="0042372F" w:rsidRPr="00BB62FA">
        <w:rPr>
          <w:lang w:val="fr-FR"/>
        </w:rPr>
        <w:t>i vous recherchez le meilleur moyen de partager vos expériences de voyage avec vos proches restés à la maison ou si vous souhaitez capturer le meilleur de ces moments mémorables, pensez à ajouter le Sennheiser AMBEO</w:t>
      </w:r>
      <w:r w:rsidRPr="00BB62FA">
        <w:rPr>
          <w:lang w:val="fr-FR"/>
        </w:rPr>
        <w:t xml:space="preserve"> SMART HEADSET à votre valise. C</w:t>
      </w:r>
      <w:r w:rsidR="0042372F" w:rsidRPr="00BB62FA">
        <w:rPr>
          <w:lang w:val="fr-FR"/>
        </w:rPr>
        <w:t xml:space="preserve">e système innovant conçu pour </w:t>
      </w:r>
      <w:proofErr w:type="gramStart"/>
      <w:r w:rsidR="0042372F" w:rsidRPr="00BB62FA">
        <w:rPr>
          <w:lang w:val="fr-FR"/>
        </w:rPr>
        <w:t>les enregistrements audio</w:t>
      </w:r>
      <w:proofErr w:type="gramEnd"/>
      <w:r w:rsidR="0042372F" w:rsidRPr="00BB62FA">
        <w:rPr>
          <w:lang w:val="fr-FR"/>
        </w:rPr>
        <w:t xml:space="preserve"> en 3D donne vie à vos vidéos avec un son 3D incroyablement réaliste qui place celui qui regarde au cœur même de l’action. Vos souvenirs de vacances n’en seront </w:t>
      </w:r>
      <w:r w:rsidRPr="00BB62FA">
        <w:rPr>
          <w:lang w:val="fr-FR"/>
        </w:rPr>
        <w:t xml:space="preserve">alors que plus forts </w:t>
      </w:r>
      <w:r w:rsidR="0042372F" w:rsidRPr="00BB62FA">
        <w:rPr>
          <w:lang w:val="fr-FR"/>
        </w:rPr>
        <w:t>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0"/>
        <w:gridCol w:w="3470"/>
      </w:tblGrid>
      <w:tr w:rsidR="00111163" w:rsidRPr="00BB62FA" w14:paraId="4C694FED" w14:textId="77777777" w:rsidTr="00111163">
        <w:tc>
          <w:tcPr>
            <w:tcW w:w="4400" w:type="dxa"/>
          </w:tcPr>
          <w:p w14:paraId="32AB1FE8" w14:textId="77777777" w:rsidR="00111163" w:rsidRPr="00F22646" w:rsidRDefault="00111163" w:rsidP="00BB62FA">
            <w:pPr>
              <w:rPr>
                <w:lang w:val="de-DE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6DFD2F8" wp14:editId="33AD6F21">
                  <wp:extent cx="2704249" cy="1800000"/>
                  <wp:effectExtent l="0" t="0" r="1270" b="0"/>
                  <wp:docPr id="1" name="Grafik 1" descr="K:\DKKORGA-Sennheiser\2018\01_KG\03_Consumer\03_Texte\09_AMBEO SMART HEADSET Travel Media Alert\Bilder\AmbeoSmartHeadset_AppPic_XTH7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KKORGA-Sennheiser\2018\01_KG\03_Consumer\03_Texte\09_AMBEO SMART HEADSET Travel Media Alert\Bilder\AmbeoSmartHeadset_AppPic_XTH7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24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69F3E371" w14:textId="7D8A7008" w:rsidR="00111163" w:rsidRPr="0042372F" w:rsidRDefault="0042372F" w:rsidP="00BB62FA">
            <w:pPr>
              <w:pStyle w:val="Lgende"/>
              <w:spacing w:line="240" w:lineRule="auto"/>
              <w:rPr>
                <w:lang w:val="fr-FR"/>
              </w:rPr>
            </w:pPr>
            <w:r w:rsidRPr="0042372F">
              <w:rPr>
                <w:lang w:val="fr-FR"/>
              </w:rPr>
              <w:t>Que ce soit p</w:t>
            </w:r>
            <w:r w:rsidR="00571040">
              <w:rPr>
                <w:lang w:val="fr-FR"/>
              </w:rPr>
              <w:t xml:space="preserve">our un court séjour en ville, pour </w:t>
            </w:r>
            <w:r w:rsidRPr="0042372F">
              <w:rPr>
                <w:lang w:val="fr-FR"/>
              </w:rPr>
              <w:t>vos vacances à la plage ou en sac à dos, capturez vos meilleurs souvenirs avec AMBEO SMART HEADSET</w:t>
            </w:r>
            <w:r w:rsidR="006D6500" w:rsidRPr="0042372F">
              <w:rPr>
                <w:lang w:val="fr-FR"/>
              </w:rPr>
              <w:t>.</w:t>
            </w:r>
          </w:p>
        </w:tc>
      </w:tr>
    </w:tbl>
    <w:p w14:paraId="28DCA686" w14:textId="192374D7" w:rsidR="00D80AF6" w:rsidRPr="0042372F" w:rsidRDefault="0042372F" w:rsidP="00BB62FA">
      <w:pPr>
        <w:pStyle w:val="About"/>
        <w:spacing w:line="312" w:lineRule="auto"/>
        <w:rPr>
          <w:lang w:val="fr-FR"/>
        </w:rPr>
      </w:pPr>
      <w:r w:rsidRPr="0042372F">
        <w:rPr>
          <w:lang w:val="fr-FR"/>
        </w:rPr>
        <w:t>Vous cherchez l’inspiration pour votre prochain city-break ? Pourquoi ne pas emporter le système AMBEO SMART HEADSET en voyage à…</w:t>
      </w:r>
      <w:r>
        <w:rPr>
          <w:lang w:val="fr-FR"/>
        </w:rPr>
        <w:t xml:space="preserve"> </w:t>
      </w:r>
      <w:r w:rsidR="002A6DD2" w:rsidRPr="0042372F">
        <w:rPr>
          <w:lang w:val="fr-FR"/>
        </w:rPr>
        <w:t>?</w:t>
      </w:r>
    </w:p>
    <w:p w14:paraId="33ED1CAD" w14:textId="00462743" w:rsidR="00D80AF6" w:rsidRPr="00363140" w:rsidRDefault="00D80AF6" w:rsidP="00BB62FA">
      <w:pPr>
        <w:pStyle w:val="About"/>
        <w:spacing w:line="312" w:lineRule="auto"/>
        <w:rPr>
          <w:lang w:val="de-DE"/>
        </w:rPr>
      </w:pPr>
      <w:r w:rsidRPr="00363140">
        <w:rPr>
          <w:lang w:val="de-DE"/>
        </w:rPr>
        <w:t xml:space="preserve">… </w:t>
      </w:r>
      <w:proofErr w:type="gramStart"/>
      <w:r w:rsidRPr="00363140">
        <w:rPr>
          <w:lang w:val="de-DE"/>
        </w:rPr>
        <w:t>Berlin</w:t>
      </w:r>
      <w:r w:rsidR="0042372F">
        <w:rPr>
          <w:lang w:val="de-DE"/>
        </w:rPr>
        <w:t> </w:t>
      </w:r>
      <w:r w:rsidRPr="00363140">
        <w:rPr>
          <w:lang w:val="de-DE"/>
        </w:rPr>
        <w:t>:</w:t>
      </w:r>
      <w:proofErr w:type="gramEnd"/>
      <w:r w:rsidRPr="00363140">
        <w:rPr>
          <w:lang w:val="de-DE"/>
        </w:rPr>
        <w:t xml:space="preserve"> </w:t>
      </w:r>
      <w:hyperlink r:id="rId9" w:history="1">
        <w:r w:rsidR="00363140" w:rsidRPr="00363140">
          <w:rPr>
            <w:rStyle w:val="Lienhypertexte"/>
            <w:lang w:val="de-DE"/>
          </w:rPr>
          <w:t>https://www.youtube.com/watch?v=SF2LGniLQ28</w:t>
        </w:r>
      </w:hyperlink>
      <w:r w:rsidR="00363140">
        <w:rPr>
          <w:lang w:val="de-DE"/>
        </w:rPr>
        <w:t xml:space="preserve"> </w:t>
      </w:r>
      <w:r w:rsidR="00BB1B70" w:rsidRPr="00363140">
        <w:rPr>
          <w:lang w:val="de-DE"/>
        </w:rPr>
        <w:t xml:space="preserve"> </w:t>
      </w:r>
      <w:r w:rsidR="00A316AD" w:rsidRPr="00363140">
        <w:rPr>
          <w:lang w:val="de-DE"/>
        </w:rPr>
        <w:t xml:space="preserve"> </w:t>
      </w:r>
      <w:r w:rsidRPr="00363140">
        <w:rPr>
          <w:lang w:val="de-DE"/>
        </w:rPr>
        <w:t xml:space="preserve"> </w:t>
      </w:r>
    </w:p>
    <w:p w14:paraId="2A71E2F4" w14:textId="1E5CEFF0" w:rsidR="00D80AF6" w:rsidRPr="00BB1B70" w:rsidRDefault="00D80AF6" w:rsidP="00BB62FA">
      <w:pPr>
        <w:pStyle w:val="About"/>
        <w:spacing w:line="312" w:lineRule="auto"/>
        <w:rPr>
          <w:lang w:val="de-DE"/>
        </w:rPr>
      </w:pPr>
      <w:r w:rsidRPr="00BB1B70">
        <w:rPr>
          <w:lang w:val="de-DE"/>
        </w:rPr>
        <w:t xml:space="preserve">… Los </w:t>
      </w:r>
      <w:proofErr w:type="gramStart"/>
      <w:r w:rsidRPr="00BB1B70">
        <w:rPr>
          <w:lang w:val="de-DE"/>
        </w:rPr>
        <w:t>Angeles</w:t>
      </w:r>
      <w:r w:rsidR="0042372F">
        <w:rPr>
          <w:lang w:val="de-DE"/>
        </w:rPr>
        <w:t> </w:t>
      </w:r>
      <w:r w:rsidRPr="00BB1B70">
        <w:rPr>
          <w:lang w:val="de-DE"/>
        </w:rPr>
        <w:t>:</w:t>
      </w:r>
      <w:proofErr w:type="gramEnd"/>
      <w:r w:rsidRPr="00BB1B70">
        <w:rPr>
          <w:lang w:val="de-DE"/>
        </w:rPr>
        <w:t xml:space="preserve"> </w:t>
      </w:r>
      <w:hyperlink r:id="rId10" w:history="1">
        <w:r w:rsidR="00A316AD" w:rsidRPr="00BB1B70">
          <w:rPr>
            <w:rStyle w:val="Lienhypertexte"/>
            <w:lang w:val="de-DE"/>
          </w:rPr>
          <w:t>https://www.youtube.com/watch?v=_OwUb5HXyAA</w:t>
        </w:r>
      </w:hyperlink>
      <w:r w:rsidR="00A316AD" w:rsidRPr="00BB1B70">
        <w:rPr>
          <w:lang w:val="de-DE"/>
        </w:rPr>
        <w:t xml:space="preserve"> </w:t>
      </w:r>
      <w:r w:rsidRPr="00BB1B70">
        <w:rPr>
          <w:lang w:val="de-DE"/>
        </w:rPr>
        <w:t xml:space="preserve"> </w:t>
      </w:r>
    </w:p>
    <w:p w14:paraId="537F1256" w14:textId="2C301AE1" w:rsidR="00583808" w:rsidRDefault="00D80AF6" w:rsidP="00BB62FA">
      <w:pPr>
        <w:pStyle w:val="About"/>
        <w:spacing w:line="312" w:lineRule="auto"/>
        <w:rPr>
          <w:lang w:val="fr-FR"/>
        </w:rPr>
      </w:pPr>
      <w:r w:rsidRPr="0042372F">
        <w:rPr>
          <w:lang w:val="fr-FR"/>
        </w:rPr>
        <w:t>… Paris</w:t>
      </w:r>
      <w:r w:rsidR="0042372F">
        <w:rPr>
          <w:lang w:val="fr-FR"/>
        </w:rPr>
        <w:t> </w:t>
      </w:r>
      <w:r w:rsidRPr="0042372F">
        <w:rPr>
          <w:lang w:val="fr-FR"/>
        </w:rPr>
        <w:t xml:space="preserve">: </w:t>
      </w:r>
      <w:hyperlink r:id="rId11" w:history="1">
        <w:r w:rsidRPr="0042372F">
          <w:rPr>
            <w:rStyle w:val="Lienhypertexte"/>
            <w:lang w:val="fr-FR"/>
          </w:rPr>
          <w:t>https://www.youtube.com/watch?v=1ujXKLWx7z8</w:t>
        </w:r>
      </w:hyperlink>
      <w:r w:rsidRPr="0042372F">
        <w:rPr>
          <w:lang w:val="fr-FR"/>
        </w:rPr>
        <w:t xml:space="preserve"> </w:t>
      </w:r>
    </w:p>
    <w:p w14:paraId="4C840334" w14:textId="77777777" w:rsidR="00BB62FA" w:rsidRPr="0042372F" w:rsidRDefault="00BB62FA" w:rsidP="00BB62FA">
      <w:pPr>
        <w:pStyle w:val="About"/>
        <w:spacing w:line="312" w:lineRule="auto"/>
        <w:rPr>
          <w:lang w:val="fr-FR"/>
        </w:rPr>
      </w:pPr>
    </w:p>
    <w:p w14:paraId="0624A62B" w14:textId="5FDC6386" w:rsidR="00571040" w:rsidRDefault="0042372F" w:rsidP="00BB62FA">
      <w:pPr>
        <w:pStyle w:val="About"/>
        <w:spacing w:line="312" w:lineRule="auto"/>
        <w:rPr>
          <w:lang w:val="fr-FR"/>
        </w:rPr>
      </w:pPr>
      <w:r w:rsidRPr="0042372F">
        <w:rPr>
          <w:lang w:val="fr-FR"/>
        </w:rPr>
        <w:t>Le système AMBEO SMART HEADSET est vendu au prix conseillé de 299 EUR</w:t>
      </w:r>
    </w:p>
    <w:p w14:paraId="24E2FF25" w14:textId="77777777" w:rsidR="00BB62FA" w:rsidRPr="00BB62FA" w:rsidRDefault="00BB62FA" w:rsidP="00BB62FA">
      <w:pPr>
        <w:pStyle w:val="About"/>
        <w:spacing w:line="312" w:lineRule="auto"/>
        <w:rPr>
          <w:sz w:val="1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2"/>
        <w:gridCol w:w="4210"/>
      </w:tblGrid>
      <w:tr w:rsidR="00571040" w:rsidRPr="00F85BD9" w14:paraId="3F44DF57" w14:textId="77777777" w:rsidTr="00BB62FA">
        <w:trPr>
          <w:trHeight w:val="1588"/>
        </w:trPr>
        <w:tc>
          <w:tcPr>
            <w:tcW w:w="0" w:type="auto"/>
            <w:shd w:val="clear" w:color="auto" w:fill="auto"/>
          </w:tcPr>
          <w:p w14:paraId="7814E658" w14:textId="77777777" w:rsidR="00571040" w:rsidRPr="00F85BD9" w:rsidRDefault="00571040" w:rsidP="00BB62FA">
            <w:pPr>
              <w:spacing w:line="240" w:lineRule="auto"/>
              <w:jc w:val="both"/>
              <w:rPr>
                <w:b/>
                <w:lang w:val="fr-FR"/>
              </w:rPr>
            </w:pPr>
            <w:r w:rsidRPr="00F85BD9">
              <w:rPr>
                <w:b/>
                <w:lang w:val="fr-FR"/>
              </w:rPr>
              <w:t>Contact Local</w:t>
            </w:r>
          </w:p>
          <w:p w14:paraId="54D5BC12" w14:textId="77777777" w:rsidR="00571040" w:rsidRPr="00F85BD9" w:rsidRDefault="00571040" w:rsidP="00BB62FA">
            <w:pPr>
              <w:spacing w:line="240" w:lineRule="auto"/>
              <w:jc w:val="both"/>
              <w:rPr>
                <w:lang w:val="fr-FR"/>
              </w:rPr>
            </w:pPr>
          </w:p>
          <w:p w14:paraId="269CF35B" w14:textId="77777777" w:rsidR="00571040" w:rsidRPr="00F85BD9" w:rsidRDefault="00571040" w:rsidP="00BB62FA">
            <w:pPr>
              <w:spacing w:line="240" w:lineRule="auto"/>
              <w:jc w:val="both"/>
              <w:rPr>
                <w:b/>
                <w:lang w:val="fr-FR"/>
              </w:rPr>
            </w:pPr>
            <w:r w:rsidRPr="00F85BD9">
              <w:rPr>
                <w:b/>
                <w:lang w:val="fr-FR"/>
              </w:rPr>
              <w:t>L’Agence Marie-Antoinette</w:t>
            </w:r>
          </w:p>
          <w:p w14:paraId="6E30A45A" w14:textId="438267D3" w:rsidR="00571040" w:rsidRPr="00080DB9" w:rsidRDefault="00571040" w:rsidP="00BB62FA">
            <w:pPr>
              <w:pStyle w:val="Titre1"/>
              <w:spacing w:line="240" w:lineRule="auto"/>
              <w:rPr>
                <w:b w:val="0"/>
                <w:caps w:val="0"/>
                <w:lang w:val="fr-FR"/>
              </w:rPr>
            </w:pPr>
            <w:r w:rsidRPr="00080DB9">
              <w:rPr>
                <w:b w:val="0"/>
                <w:caps w:val="0"/>
                <w:lang w:val="fr-FR"/>
              </w:rPr>
              <w:t>Julien Vermessen</w:t>
            </w:r>
          </w:p>
          <w:p w14:paraId="5B1DF6AC" w14:textId="4FDAB31F" w:rsidR="00571040" w:rsidRPr="00080DB9" w:rsidRDefault="00571040" w:rsidP="00BB62FA">
            <w:pPr>
              <w:spacing w:line="240" w:lineRule="auto"/>
              <w:jc w:val="both"/>
            </w:pPr>
            <w:proofErr w:type="gramStart"/>
            <w:r w:rsidRPr="00080DB9">
              <w:t>Tel :</w:t>
            </w:r>
            <w:proofErr w:type="gramEnd"/>
            <w:r w:rsidRPr="00080DB9">
              <w:t xml:space="preserve"> 01 55 04 86 42</w:t>
            </w:r>
          </w:p>
          <w:p w14:paraId="6841B999" w14:textId="438C94B0" w:rsidR="00571040" w:rsidRPr="00F85BD9" w:rsidRDefault="008E2CD4" w:rsidP="00BB62FA">
            <w:pPr>
              <w:spacing w:line="240" w:lineRule="auto"/>
              <w:jc w:val="both"/>
            </w:pPr>
            <w:hyperlink r:id="rId12" w:history="1">
              <w:r w:rsidR="00571040" w:rsidRPr="00571040">
                <w:rPr>
                  <w:rStyle w:val="Lienhypertexte"/>
                  <w:u w:val="none"/>
                </w:rPr>
                <w:t>julien.v@marie-antoinette.fr</w:t>
              </w:r>
            </w:hyperlink>
            <w:r w:rsidR="00571040" w:rsidRPr="00571040">
              <w:t xml:space="preserve"> </w:t>
            </w:r>
          </w:p>
        </w:tc>
        <w:tc>
          <w:tcPr>
            <w:tcW w:w="0" w:type="auto"/>
          </w:tcPr>
          <w:p w14:paraId="00D1C074" w14:textId="1BE02D5E" w:rsidR="00BB62FA" w:rsidRDefault="00BB62FA" w:rsidP="00BB62FA">
            <w:pPr>
              <w:spacing w:line="240" w:lineRule="auto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Contac</w:t>
            </w:r>
            <w:r w:rsidRPr="00392026">
              <w:rPr>
                <w:b/>
                <w:szCs w:val="18"/>
                <w:lang w:val="en-US"/>
              </w:rPr>
              <w:t>t</w:t>
            </w:r>
            <w:r>
              <w:rPr>
                <w:b/>
                <w:szCs w:val="18"/>
                <w:lang w:val="en-US"/>
              </w:rPr>
              <w:t xml:space="preserve"> </w:t>
            </w:r>
            <w:r>
              <w:rPr>
                <w:b/>
                <w:szCs w:val="18"/>
                <w:lang w:val="en-US"/>
              </w:rPr>
              <w:t>Global</w:t>
            </w:r>
          </w:p>
          <w:p w14:paraId="3B63A342" w14:textId="77777777" w:rsidR="00BB62FA" w:rsidRPr="00392026" w:rsidRDefault="00BB62FA" w:rsidP="00BB62FA">
            <w:pPr>
              <w:spacing w:line="240" w:lineRule="auto"/>
              <w:rPr>
                <w:b/>
                <w:szCs w:val="18"/>
                <w:lang w:val="en-US"/>
              </w:rPr>
            </w:pPr>
          </w:p>
          <w:p w14:paraId="09D0C9EE" w14:textId="77777777" w:rsidR="00BB62FA" w:rsidRPr="00E067EE" w:rsidRDefault="00BB62FA" w:rsidP="00BB62FA">
            <w:pPr>
              <w:spacing w:line="240" w:lineRule="auto"/>
              <w:rPr>
                <w:szCs w:val="18"/>
                <w:lang w:val="en-US"/>
              </w:rPr>
            </w:pPr>
            <w:r w:rsidRPr="00E067EE">
              <w:rPr>
                <w:szCs w:val="18"/>
                <w:lang w:val="en-US"/>
              </w:rPr>
              <w:t>Sennheiser electronic GmbH &amp; Co. KG</w:t>
            </w:r>
          </w:p>
          <w:p w14:paraId="29DF743F" w14:textId="77777777" w:rsidR="00BB62FA" w:rsidRPr="00E067EE" w:rsidRDefault="00BB62FA" w:rsidP="00BB62FA">
            <w:pPr>
              <w:spacing w:line="240" w:lineRule="auto"/>
              <w:rPr>
                <w:szCs w:val="18"/>
                <w:lang w:val="en-US"/>
              </w:rPr>
            </w:pPr>
            <w:r w:rsidRPr="00E067EE">
              <w:rPr>
                <w:color w:val="0095D5" w:themeColor="accent1"/>
                <w:szCs w:val="18"/>
                <w:lang w:val="en-US"/>
              </w:rPr>
              <w:t>Jacqueline Gusmag</w:t>
            </w:r>
            <w:r w:rsidRPr="00E067EE">
              <w:rPr>
                <w:szCs w:val="18"/>
                <w:lang w:val="en-US"/>
              </w:rPr>
              <w:tab/>
            </w:r>
            <w:r w:rsidRPr="00E067EE">
              <w:rPr>
                <w:szCs w:val="18"/>
                <w:lang w:val="en-US"/>
              </w:rPr>
              <w:tab/>
            </w:r>
            <w:r w:rsidRPr="00E067EE">
              <w:rPr>
                <w:szCs w:val="18"/>
                <w:lang w:val="en-US"/>
              </w:rPr>
              <w:tab/>
            </w:r>
          </w:p>
          <w:p w14:paraId="7C7B707C" w14:textId="77777777" w:rsidR="00BB62FA" w:rsidRPr="00E067EE" w:rsidRDefault="00BB62FA" w:rsidP="00BB62FA">
            <w:pPr>
              <w:spacing w:line="240" w:lineRule="auto"/>
              <w:rPr>
                <w:szCs w:val="18"/>
                <w:lang w:val="en-US"/>
              </w:rPr>
            </w:pPr>
            <w:r w:rsidRPr="00E067EE">
              <w:rPr>
                <w:szCs w:val="18"/>
                <w:lang w:val="en-US"/>
              </w:rPr>
              <w:t>Public Relations Manager Consumer Electronics</w:t>
            </w:r>
          </w:p>
          <w:p w14:paraId="26973434" w14:textId="481BC0A2" w:rsidR="00BB62FA" w:rsidRPr="008455FE" w:rsidRDefault="00BB62FA" w:rsidP="00BB62FA">
            <w:pPr>
              <w:spacing w:line="240" w:lineRule="auto"/>
              <w:rPr>
                <w:szCs w:val="18"/>
                <w:lang w:val="de-DE"/>
              </w:rPr>
            </w:pPr>
            <w:proofErr w:type="gramStart"/>
            <w:r w:rsidRPr="008455FE">
              <w:rPr>
                <w:szCs w:val="18"/>
                <w:lang w:val="de-DE"/>
              </w:rPr>
              <w:t>T</w:t>
            </w:r>
            <w:r>
              <w:rPr>
                <w:szCs w:val="18"/>
                <w:lang w:val="de-DE"/>
              </w:rPr>
              <w:t>el :</w:t>
            </w:r>
            <w:proofErr w:type="gramEnd"/>
            <w:r w:rsidRPr="008455FE">
              <w:rPr>
                <w:szCs w:val="18"/>
                <w:lang w:val="de-DE"/>
              </w:rPr>
              <w:t xml:space="preserve"> +49 (0)5130 600-1540</w:t>
            </w:r>
            <w:r w:rsidRPr="008455FE">
              <w:rPr>
                <w:szCs w:val="18"/>
                <w:lang w:val="de-DE"/>
              </w:rPr>
              <w:tab/>
            </w:r>
          </w:p>
          <w:p w14:paraId="11031B8E" w14:textId="11BA8762" w:rsidR="00571040" w:rsidRPr="00BB62FA" w:rsidRDefault="00BB62FA" w:rsidP="00BB62FA">
            <w:pPr>
              <w:spacing w:line="240" w:lineRule="auto"/>
            </w:pPr>
            <w:hyperlink r:id="rId13" w:history="1">
              <w:r w:rsidRPr="00BB62FA">
                <w:rPr>
                  <w:rStyle w:val="Lienhypertexte"/>
                  <w:u w:val="none"/>
                  <w:lang w:val="de-DE"/>
                </w:rPr>
                <w:t>jacqueline.gusmag@sennheiser.com</w:t>
              </w:r>
            </w:hyperlink>
          </w:p>
        </w:tc>
      </w:tr>
      <w:tr w:rsidR="00571040" w:rsidRPr="00BB62FA" w14:paraId="796A4712" w14:textId="77777777" w:rsidTr="00BB62FA">
        <w:trPr>
          <w:gridAfter w:val="1"/>
          <w:trHeight w:val="1874"/>
        </w:trPr>
        <w:tc>
          <w:tcPr>
            <w:tcW w:w="0" w:type="auto"/>
            <w:shd w:val="clear" w:color="auto" w:fill="auto"/>
          </w:tcPr>
          <w:p w14:paraId="5038F4C1" w14:textId="77777777" w:rsidR="00571040" w:rsidRPr="00F85BD9" w:rsidRDefault="00571040" w:rsidP="00BB62FA">
            <w:pPr>
              <w:spacing w:line="240" w:lineRule="auto"/>
              <w:jc w:val="both"/>
              <w:rPr>
                <w:b/>
                <w:lang w:val="en-US"/>
              </w:rPr>
            </w:pPr>
            <w:r w:rsidRPr="00F85BD9">
              <w:rPr>
                <w:b/>
                <w:lang w:val="en-US"/>
              </w:rPr>
              <w:t>Sennheiser electronic GmbH &amp; Co. KG</w:t>
            </w:r>
          </w:p>
          <w:p w14:paraId="34127C63" w14:textId="77777777" w:rsidR="00571040" w:rsidRPr="00080DB9" w:rsidRDefault="00571040" w:rsidP="00BB62FA">
            <w:pPr>
              <w:pStyle w:val="Titre1"/>
              <w:spacing w:line="240" w:lineRule="auto"/>
              <w:rPr>
                <w:b w:val="0"/>
                <w:caps w:val="0"/>
              </w:rPr>
            </w:pPr>
            <w:r w:rsidRPr="00080DB9">
              <w:rPr>
                <w:b w:val="0"/>
                <w:caps w:val="0"/>
              </w:rPr>
              <w:t>Ann Vermont</w:t>
            </w:r>
          </w:p>
          <w:p w14:paraId="443AA780" w14:textId="77777777" w:rsidR="00571040" w:rsidRPr="00F85BD9" w:rsidRDefault="00571040" w:rsidP="00BB62FA">
            <w:pPr>
              <w:spacing w:line="240" w:lineRule="auto"/>
              <w:jc w:val="both"/>
              <w:rPr>
                <w:lang w:val="en-US"/>
              </w:rPr>
            </w:pPr>
            <w:r w:rsidRPr="00F85BD9">
              <w:rPr>
                <w:lang w:val="en-US"/>
              </w:rPr>
              <w:t>Public Relations Manager</w:t>
            </w:r>
          </w:p>
          <w:p w14:paraId="1938A28F" w14:textId="77777777" w:rsidR="00571040" w:rsidRPr="00F85BD9" w:rsidRDefault="00571040" w:rsidP="00BB62FA">
            <w:pPr>
              <w:spacing w:line="240" w:lineRule="auto"/>
              <w:jc w:val="both"/>
              <w:rPr>
                <w:lang w:val="en-US"/>
              </w:rPr>
            </w:pPr>
            <w:r w:rsidRPr="00F85BD9">
              <w:rPr>
                <w:lang w:val="en-US"/>
              </w:rPr>
              <w:t>Southern &amp; Western Europe</w:t>
            </w:r>
          </w:p>
          <w:p w14:paraId="2CC0FF3F" w14:textId="06B262D1" w:rsidR="00571040" w:rsidRPr="00BB62FA" w:rsidRDefault="00571040" w:rsidP="00BB62FA">
            <w:pPr>
              <w:spacing w:line="240" w:lineRule="auto"/>
              <w:jc w:val="both"/>
              <w:rPr>
                <w:lang w:val="fr-FR"/>
              </w:rPr>
            </w:pPr>
            <w:r w:rsidRPr="00BB62FA">
              <w:rPr>
                <w:lang w:val="fr-FR"/>
              </w:rPr>
              <w:t>T</w:t>
            </w:r>
            <w:r w:rsidR="00BB62FA">
              <w:rPr>
                <w:lang w:val="fr-FR"/>
              </w:rPr>
              <w:t>e</w:t>
            </w:r>
            <w:r w:rsidRPr="00BB62FA">
              <w:rPr>
                <w:lang w:val="fr-FR"/>
              </w:rPr>
              <w:t>l. : 01 49 87 44 20</w:t>
            </w:r>
            <w:bookmarkStart w:id="0" w:name="_GoBack"/>
            <w:bookmarkEnd w:id="0"/>
          </w:p>
          <w:p w14:paraId="225386E2" w14:textId="52170518" w:rsidR="00571040" w:rsidRPr="00BB62FA" w:rsidRDefault="008E2CD4" w:rsidP="00BB62FA">
            <w:pPr>
              <w:spacing w:line="240" w:lineRule="auto"/>
              <w:jc w:val="both"/>
              <w:rPr>
                <w:lang w:val="fr-FR"/>
              </w:rPr>
            </w:pPr>
            <w:hyperlink r:id="rId14" w:history="1">
              <w:r w:rsidR="00571040" w:rsidRPr="00BB62FA">
                <w:rPr>
                  <w:lang w:val="fr-FR"/>
                </w:rPr>
                <w:t>ann.vermont@sennheiser.com</w:t>
              </w:r>
            </w:hyperlink>
          </w:p>
        </w:tc>
      </w:tr>
    </w:tbl>
    <w:p w14:paraId="2D6A6CE2" w14:textId="14BB7F72" w:rsidR="00C24DAB" w:rsidRPr="008455FE" w:rsidRDefault="00C24DAB" w:rsidP="00BB62FA">
      <w:pPr>
        <w:spacing w:line="240" w:lineRule="auto"/>
        <w:rPr>
          <w:lang w:val="de-DE"/>
        </w:rPr>
      </w:pPr>
    </w:p>
    <w:sectPr w:rsidR="00C24DAB" w:rsidRPr="008455FE" w:rsidSect="00BB62FA">
      <w:headerReference w:type="default" r:id="rId15"/>
      <w:headerReference w:type="first" r:id="rId16"/>
      <w:footerReference w:type="first" r:id="rId17"/>
      <w:pgSz w:w="11906" w:h="16838" w:code="9"/>
      <w:pgMar w:top="2410" w:right="2608" w:bottom="1134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1A58" w14:textId="77777777" w:rsidR="008E2CD4" w:rsidRDefault="008E2CD4" w:rsidP="00CA1EB9">
      <w:pPr>
        <w:spacing w:line="240" w:lineRule="auto"/>
      </w:pPr>
      <w:r>
        <w:separator/>
      </w:r>
    </w:p>
  </w:endnote>
  <w:endnote w:type="continuationSeparator" w:id="0">
    <w:p w14:paraId="3FA6D6A1" w14:textId="77777777" w:rsidR="008E2CD4" w:rsidRDefault="008E2CD4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C7EDA612-FF14-4E74-8F92-4429EFEB50C1}"/>
    <w:embedBold r:id="rId2" w:fontKey="{57182774-5BC9-4123-B629-C62A2B73B93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D74C9AA9-62A0-4B7E-B2C1-0C4BC4AA590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55B3" w14:textId="77777777" w:rsidR="00636A01" w:rsidRDefault="00636A01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73600" behindDoc="0" locked="1" layoutInCell="1" allowOverlap="1" wp14:anchorId="7D72B659" wp14:editId="34CA7609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16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F123" w14:textId="77777777" w:rsidR="008E2CD4" w:rsidRDefault="008E2CD4" w:rsidP="00CA1EB9">
      <w:pPr>
        <w:spacing w:line="240" w:lineRule="auto"/>
      </w:pPr>
      <w:r>
        <w:separator/>
      </w:r>
    </w:p>
  </w:footnote>
  <w:footnote w:type="continuationSeparator" w:id="0">
    <w:p w14:paraId="1270D130" w14:textId="77777777" w:rsidR="008E2CD4" w:rsidRDefault="008E2CD4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DFE5" w14:textId="77777777" w:rsidR="00636A01" w:rsidRPr="008E5D5C" w:rsidRDefault="00636A01" w:rsidP="008E5D5C">
    <w:pPr>
      <w:pStyle w:val="En-tte"/>
      <w:rPr>
        <w:color w:val="0095D5" w:themeColor="accent1"/>
      </w:rPr>
    </w:pPr>
    <w:r w:rsidRPr="008E5D5C">
      <w:rPr>
        <w:noProof/>
        <w:color w:val="0095D5" w:themeColor="accent1"/>
        <w:lang w:val="fr-FR" w:eastAsia="fr-FR"/>
      </w:rPr>
      <w:drawing>
        <wp:anchor distT="0" distB="0" distL="114300" distR="114300" simplePos="0" relativeHeight="251675648" behindDoc="0" locked="1" layoutInCell="1" allowOverlap="1" wp14:anchorId="45FA0050" wp14:editId="22EAE2D1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14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95D5" w:themeColor="accent1"/>
      </w:rPr>
      <w:t>MEDIA ALERT</w:t>
    </w:r>
  </w:p>
  <w:p w14:paraId="2ADB2364" w14:textId="320A3479" w:rsidR="00636A01" w:rsidRPr="008E5D5C" w:rsidRDefault="00636A01" w:rsidP="008E5D5C">
    <w:pPr>
      <w:pStyle w:val="En-tte"/>
    </w:pPr>
    <w:r>
      <w:fldChar w:fldCharType="begin"/>
    </w:r>
    <w:r>
      <w:instrText xml:space="preserve"> PAGE  \* Arabic  \* MERGEFORMAT </w:instrText>
    </w:r>
    <w:r>
      <w:fldChar w:fldCharType="separate"/>
    </w:r>
    <w:r w:rsidR="00BB62FA">
      <w:rPr>
        <w:noProof/>
      </w:rPr>
      <w:t>2</w:t>
    </w:r>
    <w:r>
      <w:fldChar w:fldCharType="end"/>
    </w:r>
    <w:r>
      <w:t>/</w:t>
    </w:r>
    <w:r w:rsidR="008E2CD4">
      <w:fldChar w:fldCharType="begin"/>
    </w:r>
    <w:r w:rsidR="008E2CD4">
      <w:instrText xml:space="preserve"> NUMPAGES  \* Arabic  \* MERGEFORMAT </w:instrText>
    </w:r>
    <w:r w:rsidR="008E2CD4">
      <w:fldChar w:fldCharType="separate"/>
    </w:r>
    <w:r w:rsidR="00C31ABF">
      <w:rPr>
        <w:noProof/>
      </w:rPr>
      <w:t>1</w:t>
    </w:r>
    <w:r w:rsidR="008E2CD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DCAF" w14:textId="77777777" w:rsidR="00636A01" w:rsidRPr="008E5D5C" w:rsidRDefault="00636A01" w:rsidP="008E5D5C">
    <w:pPr>
      <w:pStyle w:val="En-tte"/>
      <w:rPr>
        <w:color w:val="0095D5" w:themeColor="accent1"/>
      </w:rPr>
    </w:pPr>
    <w:r w:rsidRPr="008E5D5C">
      <w:rPr>
        <w:noProof/>
        <w:color w:val="0095D5" w:themeColor="accent1"/>
        <w:lang w:val="fr-FR" w:eastAsia="fr-FR"/>
      </w:rPr>
      <w:drawing>
        <wp:anchor distT="0" distB="0" distL="114300" distR="114300" simplePos="0" relativeHeight="251668480" behindDoc="0" locked="1" layoutInCell="1" allowOverlap="1" wp14:anchorId="280C3907" wp14:editId="77F497D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15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95D5" w:themeColor="accent1"/>
      </w:rPr>
      <w:t>MEDIA ALERT</w:t>
    </w:r>
  </w:p>
  <w:p w14:paraId="64AEE4F6" w14:textId="137840D2" w:rsidR="00636A01" w:rsidRPr="008E5D5C" w:rsidRDefault="00636A01" w:rsidP="008E5D5C">
    <w:pPr>
      <w:pStyle w:val="En-tte"/>
    </w:pPr>
    <w:r>
      <w:fldChar w:fldCharType="begin"/>
    </w:r>
    <w:r>
      <w:instrText xml:space="preserve"> PAGE  \* Arabic  \* MERGEFORMAT </w:instrText>
    </w:r>
    <w:r>
      <w:fldChar w:fldCharType="separate"/>
    </w:r>
    <w:r w:rsidR="00C31ABF">
      <w:rPr>
        <w:noProof/>
      </w:rPr>
      <w:t>1</w:t>
    </w:r>
    <w:r>
      <w:fldChar w:fldCharType="end"/>
    </w:r>
    <w:r>
      <w:t>/</w:t>
    </w:r>
    <w:r w:rsidR="008E2CD4">
      <w:fldChar w:fldCharType="begin"/>
    </w:r>
    <w:r w:rsidR="008E2CD4">
      <w:instrText xml:space="preserve"> NUMPAGES  \* Arabic  \* MERGEFORMAT </w:instrText>
    </w:r>
    <w:r w:rsidR="008E2CD4">
      <w:fldChar w:fldCharType="separate"/>
    </w:r>
    <w:r w:rsidR="00C31ABF">
      <w:rPr>
        <w:noProof/>
      </w:rPr>
      <w:t>1</w:t>
    </w:r>
    <w:r w:rsidR="008E2CD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47"/>
    <w:multiLevelType w:val="hybridMultilevel"/>
    <w:tmpl w:val="65EA2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9"/>
    <w:rsid w:val="00017652"/>
    <w:rsid w:val="00017CC7"/>
    <w:rsid w:val="00021704"/>
    <w:rsid w:val="000308ED"/>
    <w:rsid w:val="00067A1D"/>
    <w:rsid w:val="00073979"/>
    <w:rsid w:val="00080DB9"/>
    <w:rsid w:val="000A0ACF"/>
    <w:rsid w:val="000B073A"/>
    <w:rsid w:val="000B5420"/>
    <w:rsid w:val="000B7764"/>
    <w:rsid w:val="00103675"/>
    <w:rsid w:val="00111163"/>
    <w:rsid w:val="001146B2"/>
    <w:rsid w:val="001206E2"/>
    <w:rsid w:val="00121501"/>
    <w:rsid w:val="0014006E"/>
    <w:rsid w:val="001413ED"/>
    <w:rsid w:val="0018799A"/>
    <w:rsid w:val="001B05A8"/>
    <w:rsid w:val="001B46A8"/>
    <w:rsid w:val="001C11B4"/>
    <w:rsid w:val="001C63D8"/>
    <w:rsid w:val="001D4E25"/>
    <w:rsid w:val="001D60F0"/>
    <w:rsid w:val="001D7B16"/>
    <w:rsid w:val="001F3001"/>
    <w:rsid w:val="002057CE"/>
    <w:rsid w:val="002158DD"/>
    <w:rsid w:val="002359C2"/>
    <w:rsid w:val="00253128"/>
    <w:rsid w:val="00256E28"/>
    <w:rsid w:val="00273D6E"/>
    <w:rsid w:val="00282A8D"/>
    <w:rsid w:val="002A6DD2"/>
    <w:rsid w:val="002A7731"/>
    <w:rsid w:val="002B1B11"/>
    <w:rsid w:val="002C6F4D"/>
    <w:rsid w:val="002E65A9"/>
    <w:rsid w:val="002F5707"/>
    <w:rsid w:val="00311C6F"/>
    <w:rsid w:val="00312F3D"/>
    <w:rsid w:val="00316AA8"/>
    <w:rsid w:val="00325F76"/>
    <w:rsid w:val="00326FB8"/>
    <w:rsid w:val="00333468"/>
    <w:rsid w:val="003452B8"/>
    <w:rsid w:val="00363140"/>
    <w:rsid w:val="00375ACD"/>
    <w:rsid w:val="0038203D"/>
    <w:rsid w:val="00396188"/>
    <w:rsid w:val="003A22F6"/>
    <w:rsid w:val="003A7195"/>
    <w:rsid w:val="003B2080"/>
    <w:rsid w:val="003D06A1"/>
    <w:rsid w:val="003D259B"/>
    <w:rsid w:val="00400D32"/>
    <w:rsid w:val="0042372F"/>
    <w:rsid w:val="00453B3E"/>
    <w:rsid w:val="00461825"/>
    <w:rsid w:val="00477540"/>
    <w:rsid w:val="004A195B"/>
    <w:rsid w:val="004A6FC2"/>
    <w:rsid w:val="004B3476"/>
    <w:rsid w:val="004B7D3E"/>
    <w:rsid w:val="004D5BB4"/>
    <w:rsid w:val="004F7239"/>
    <w:rsid w:val="005327DB"/>
    <w:rsid w:val="00543407"/>
    <w:rsid w:val="00563115"/>
    <w:rsid w:val="00566100"/>
    <w:rsid w:val="00571040"/>
    <w:rsid w:val="00583808"/>
    <w:rsid w:val="005B40C4"/>
    <w:rsid w:val="005C115D"/>
    <w:rsid w:val="005C1F67"/>
    <w:rsid w:val="005C5172"/>
    <w:rsid w:val="005D571F"/>
    <w:rsid w:val="005F2156"/>
    <w:rsid w:val="005F275D"/>
    <w:rsid w:val="0060142B"/>
    <w:rsid w:val="006108B6"/>
    <w:rsid w:val="006217AE"/>
    <w:rsid w:val="00633A25"/>
    <w:rsid w:val="00635731"/>
    <w:rsid w:val="00636A01"/>
    <w:rsid w:val="006558CA"/>
    <w:rsid w:val="006559A6"/>
    <w:rsid w:val="0066520A"/>
    <w:rsid w:val="00666768"/>
    <w:rsid w:val="006824B6"/>
    <w:rsid w:val="006969F2"/>
    <w:rsid w:val="006B62BF"/>
    <w:rsid w:val="006D4A55"/>
    <w:rsid w:val="006D6500"/>
    <w:rsid w:val="006F058F"/>
    <w:rsid w:val="007237E9"/>
    <w:rsid w:val="00732897"/>
    <w:rsid w:val="00746159"/>
    <w:rsid w:val="00764A81"/>
    <w:rsid w:val="00766E21"/>
    <w:rsid w:val="007A1D44"/>
    <w:rsid w:val="007A334B"/>
    <w:rsid w:val="007C4F79"/>
    <w:rsid w:val="007D3791"/>
    <w:rsid w:val="007F7DEE"/>
    <w:rsid w:val="00844099"/>
    <w:rsid w:val="008455FE"/>
    <w:rsid w:val="0085271E"/>
    <w:rsid w:val="00862C0C"/>
    <w:rsid w:val="008810F0"/>
    <w:rsid w:val="008B08AD"/>
    <w:rsid w:val="008B0F2E"/>
    <w:rsid w:val="008B30CC"/>
    <w:rsid w:val="008D178A"/>
    <w:rsid w:val="008D6CAB"/>
    <w:rsid w:val="008E23A8"/>
    <w:rsid w:val="008E2CD4"/>
    <w:rsid w:val="008E55B6"/>
    <w:rsid w:val="008E5D5C"/>
    <w:rsid w:val="009209CD"/>
    <w:rsid w:val="00923BD9"/>
    <w:rsid w:val="00924B4B"/>
    <w:rsid w:val="0092649F"/>
    <w:rsid w:val="009302B0"/>
    <w:rsid w:val="00931348"/>
    <w:rsid w:val="00931E28"/>
    <w:rsid w:val="009320A9"/>
    <w:rsid w:val="009363C1"/>
    <w:rsid w:val="00942634"/>
    <w:rsid w:val="0096404E"/>
    <w:rsid w:val="009657C5"/>
    <w:rsid w:val="00970326"/>
    <w:rsid w:val="00977493"/>
    <w:rsid w:val="009863D2"/>
    <w:rsid w:val="009C45A2"/>
    <w:rsid w:val="009D6AD5"/>
    <w:rsid w:val="009F1092"/>
    <w:rsid w:val="00A04E34"/>
    <w:rsid w:val="00A2374A"/>
    <w:rsid w:val="00A316AD"/>
    <w:rsid w:val="00A37EE4"/>
    <w:rsid w:val="00A400AC"/>
    <w:rsid w:val="00A57943"/>
    <w:rsid w:val="00A82B1E"/>
    <w:rsid w:val="00A904A3"/>
    <w:rsid w:val="00AA7A20"/>
    <w:rsid w:val="00AB0C5A"/>
    <w:rsid w:val="00AB48ED"/>
    <w:rsid w:val="00AB5767"/>
    <w:rsid w:val="00AB5B05"/>
    <w:rsid w:val="00AB7C96"/>
    <w:rsid w:val="00AC4E77"/>
    <w:rsid w:val="00AD75E0"/>
    <w:rsid w:val="00AE0EF3"/>
    <w:rsid w:val="00AE2057"/>
    <w:rsid w:val="00AF05DF"/>
    <w:rsid w:val="00B20E88"/>
    <w:rsid w:val="00B23D14"/>
    <w:rsid w:val="00B41E06"/>
    <w:rsid w:val="00B431EE"/>
    <w:rsid w:val="00B476AD"/>
    <w:rsid w:val="00B63640"/>
    <w:rsid w:val="00BB1B70"/>
    <w:rsid w:val="00BB62FA"/>
    <w:rsid w:val="00BD30FF"/>
    <w:rsid w:val="00BF1C78"/>
    <w:rsid w:val="00BF771B"/>
    <w:rsid w:val="00C079DF"/>
    <w:rsid w:val="00C24DAB"/>
    <w:rsid w:val="00C31ABF"/>
    <w:rsid w:val="00C65AE1"/>
    <w:rsid w:val="00C65DB6"/>
    <w:rsid w:val="00C71C35"/>
    <w:rsid w:val="00C8099E"/>
    <w:rsid w:val="00C8302F"/>
    <w:rsid w:val="00C833C7"/>
    <w:rsid w:val="00C91ACD"/>
    <w:rsid w:val="00C9438B"/>
    <w:rsid w:val="00C979DE"/>
    <w:rsid w:val="00CA1EB9"/>
    <w:rsid w:val="00CB6A8A"/>
    <w:rsid w:val="00CC06C6"/>
    <w:rsid w:val="00CC4671"/>
    <w:rsid w:val="00CD234F"/>
    <w:rsid w:val="00CD5497"/>
    <w:rsid w:val="00CE52E9"/>
    <w:rsid w:val="00CF7DFF"/>
    <w:rsid w:val="00D12320"/>
    <w:rsid w:val="00D22EA6"/>
    <w:rsid w:val="00D268F6"/>
    <w:rsid w:val="00D41E16"/>
    <w:rsid w:val="00D43ADF"/>
    <w:rsid w:val="00D479FE"/>
    <w:rsid w:val="00D644ED"/>
    <w:rsid w:val="00D80AF6"/>
    <w:rsid w:val="00D96303"/>
    <w:rsid w:val="00DA5A0E"/>
    <w:rsid w:val="00DC1481"/>
    <w:rsid w:val="00DC69CF"/>
    <w:rsid w:val="00DD71AC"/>
    <w:rsid w:val="00DF7B7B"/>
    <w:rsid w:val="00E06CD4"/>
    <w:rsid w:val="00E233E0"/>
    <w:rsid w:val="00E351E5"/>
    <w:rsid w:val="00E42C92"/>
    <w:rsid w:val="00E63194"/>
    <w:rsid w:val="00E70A59"/>
    <w:rsid w:val="00E83F08"/>
    <w:rsid w:val="00EA2A6B"/>
    <w:rsid w:val="00EB6084"/>
    <w:rsid w:val="00EC4D55"/>
    <w:rsid w:val="00EC576E"/>
    <w:rsid w:val="00EE3177"/>
    <w:rsid w:val="00F022C3"/>
    <w:rsid w:val="00F1698E"/>
    <w:rsid w:val="00F25EEC"/>
    <w:rsid w:val="00F26516"/>
    <w:rsid w:val="00F45AA6"/>
    <w:rsid w:val="00F45F5C"/>
    <w:rsid w:val="00F66E5A"/>
    <w:rsid w:val="00F72F39"/>
    <w:rsid w:val="00F74488"/>
    <w:rsid w:val="00F75316"/>
    <w:rsid w:val="00F75C15"/>
    <w:rsid w:val="00F8186D"/>
    <w:rsid w:val="00F85EEA"/>
    <w:rsid w:val="00F92B28"/>
    <w:rsid w:val="00FA1AEC"/>
    <w:rsid w:val="00FA1E42"/>
    <w:rsid w:val="00FA2276"/>
    <w:rsid w:val="00FA47B5"/>
    <w:rsid w:val="00FA778B"/>
    <w:rsid w:val="00FC6901"/>
    <w:rsid w:val="00FD69BF"/>
    <w:rsid w:val="00FF4059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D6535"/>
  <w15:docId w15:val="{E15BB1F5-8E2C-F543-A2F5-A95831F3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C45A2"/>
    <w:pPr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8E5D5C"/>
    <w:rPr>
      <w:caps/>
      <w:spacing w:val="12"/>
      <w:sz w:val="15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AB5767"/>
    <w:rPr>
      <w:sz w:val="12"/>
      <w:lang w:val="en-GB"/>
    </w:rPr>
  </w:style>
  <w:style w:type="table" w:styleId="Grilledutableau">
    <w:name w:val="Table Grid"/>
    <w:basedOn w:val="Tableau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re">
    <w:name w:val="Title"/>
    <w:basedOn w:val="Normal"/>
    <w:next w:val="Normal"/>
    <w:link w:val="TitreC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AC4E77"/>
    <w:rPr>
      <w:sz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Titre2Car">
    <w:name w:val="Titre 2 Car"/>
    <w:basedOn w:val="Policepardfaut"/>
    <w:link w:val="Titre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Lgende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59B"/>
    <w:rPr>
      <w:rFonts w:ascii="Tahoma" w:hAnsi="Tahoma" w:cs="Tahoma"/>
      <w:sz w:val="16"/>
      <w:szCs w:val="16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316AA8"/>
    <w:rPr>
      <w:color w:val="00000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79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79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7943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79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7943"/>
    <w:rPr>
      <w:b/>
      <w:bCs/>
      <w:sz w:val="20"/>
      <w:szCs w:val="20"/>
      <w:lang w:val="en-GB"/>
    </w:rPr>
  </w:style>
  <w:style w:type="paragraph" w:customStyle="1" w:styleId="Default">
    <w:name w:val="Default"/>
    <w:rsid w:val="00CF7DFF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017652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E52E9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57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cqueline.gusmag@sennheise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en.v@marie-antoinette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ujXKLWx7z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_OwUb5HXyA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F2LGniLQ28" TargetMode="External"/><Relationship Id="rId14" Type="http://schemas.openxmlformats.org/officeDocument/2006/relationships/hyperlink" Target="mailto:ann.vermont@sennheiser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23F8-5564-40DA-B9FB-0245031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Vermont, Ann</cp:lastModifiedBy>
  <cp:revision>3</cp:revision>
  <cp:lastPrinted>2018-06-11T09:50:00Z</cp:lastPrinted>
  <dcterms:created xsi:type="dcterms:W3CDTF">2018-06-11T09:49:00Z</dcterms:created>
  <dcterms:modified xsi:type="dcterms:W3CDTF">2018-06-11T09:50:00Z</dcterms:modified>
</cp:coreProperties>
</file>